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CB" w:rsidRDefault="000834CB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0834CB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Телефоны горячей линии ВПР </w:t>
      </w:r>
    </w:p>
    <w:p w:rsidR="000834CB" w:rsidRDefault="000834CB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0834CB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Тульской области: </w:t>
      </w:r>
    </w:p>
    <w:p w:rsidR="00747CFA" w:rsidRDefault="00747CFA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</w:p>
    <w:p w:rsidR="000834CB" w:rsidRDefault="000834CB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  <w:r w:rsidRPr="000834CB"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  <w:t xml:space="preserve">+7 (4872) 24-53-26, </w:t>
      </w:r>
    </w:p>
    <w:p w:rsidR="000834CB" w:rsidRDefault="000834CB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  <w:r w:rsidRPr="000834CB"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  <w:t>+7 (4872) 55-92-21</w:t>
      </w:r>
    </w:p>
    <w:p w:rsidR="00747CFA" w:rsidRPr="00747CFA" w:rsidRDefault="00747CFA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747CFA" w:rsidRDefault="00747CFA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747CF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Киреевский район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:</w:t>
      </w:r>
    </w:p>
    <w:p w:rsidR="00747CFA" w:rsidRDefault="00747CFA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</w:p>
    <w:p w:rsidR="00747CFA" w:rsidRPr="00747CFA" w:rsidRDefault="00747CFA" w:rsidP="000834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  <w:t>+7 (48754) 6-11-48</w:t>
      </w:r>
    </w:p>
    <w:p w:rsidR="000B2C3B" w:rsidRPr="000834CB" w:rsidRDefault="000B2C3B" w:rsidP="000834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B2C3B" w:rsidRPr="0008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A52"/>
    <w:multiLevelType w:val="multilevel"/>
    <w:tmpl w:val="D23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0A"/>
    <w:rsid w:val="000834CB"/>
    <w:rsid w:val="000B2C3B"/>
    <w:rsid w:val="00747CFA"/>
    <w:rsid w:val="00B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2021-02-11T07:45:00Z</dcterms:created>
  <dcterms:modified xsi:type="dcterms:W3CDTF">2022-12-26T14:01:00Z</dcterms:modified>
</cp:coreProperties>
</file>